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МЕЖРЕГИОНАЛЬНЫЙ ИНСТИТУТ ЭКОНОМИКИ И ПРАВА при МЕЖПАРЛАМЕНТСКОЙ АССАМБЛЕЕ ЕврАзЭС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БИБЛИОТЕКА ПЕРВОГО ПРЕЗИДЕНТА РЕСПУБЛИКИ КАЗАХСТАН — ЛИДЕРА НАЦИИ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ИНСТИТУТ СОВРЕМЕННЫХ ЗНАНИЙ имени А.М. ШИРОКОВА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КАЗАХСКАЯ АКАДЕМИЯ ТРУДА и СОЦИАЛЬНЫХ ОТНОШЕНИЙ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rPr>
          <w:rFonts w:ascii="Georgia" w:eastAsia="Calibri" w:hAnsi="Georgia" w:cs="Times New Roman"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24 ноября 2016 года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в Санкт-Петербурге состоится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Consolas" w:eastAsia="Calibri" w:hAnsi="Consolas" w:cs="Times New Roman"/>
          <w:noProof/>
          <w:sz w:val="24"/>
          <w:szCs w:val="24"/>
          <w:lang w:eastAsia="ru-RU"/>
        </w:rPr>
      </w:pPr>
      <w:r w:rsidRPr="00A47025">
        <w:rPr>
          <w:rFonts w:ascii="Consolas" w:eastAsia="Calibri" w:hAnsi="Consolas" w:cs="Times New Roman"/>
          <w:noProof/>
          <w:sz w:val="24"/>
          <w:szCs w:val="24"/>
          <w:lang w:eastAsia="ru-RU"/>
        </w:rPr>
        <w:drawing>
          <wp:inline distT="0" distB="0" distL="0" distR="0" wp14:anchorId="5F627F5B" wp14:editId="60BCAE5B">
            <wp:extent cx="2836251" cy="752475"/>
            <wp:effectExtent l="19050" t="0" r="21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43" w:rsidRPr="00A47025" w:rsidRDefault="00776543" w:rsidP="00776543">
      <w:pPr>
        <w:spacing w:after="0" w:line="240" w:lineRule="auto"/>
        <w:jc w:val="center"/>
        <w:rPr>
          <w:rFonts w:ascii="Consolas" w:eastAsia="Calibri" w:hAnsi="Consolas" w:cs="Times New Roman"/>
          <w:noProof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П</w:t>
      </w: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роблемы и перспективы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евразийской экономической интеграции</w:t>
      </w:r>
      <w:r w:rsidRPr="00A4702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76543" w:rsidRPr="00A47025" w:rsidRDefault="00776543" w:rsidP="00776543">
      <w:pPr>
        <w:spacing w:before="120" w:after="0" w:line="240" w:lineRule="auto"/>
        <w:ind w:left="360"/>
        <w:jc w:val="both"/>
        <w:rPr>
          <w:rFonts w:ascii="Georgia" w:eastAsia="Times New Roman" w:hAnsi="Georgia" w:cs="Times New Roman"/>
          <w:b/>
          <w:lang w:eastAsia="ru-RU"/>
        </w:rPr>
      </w:pPr>
      <w:r w:rsidRPr="00A47025">
        <w:rPr>
          <w:rFonts w:ascii="Georgia" w:eastAsia="Times New Roman" w:hAnsi="Georgia" w:cs="Times New Roman"/>
          <w:b/>
          <w:lang w:eastAsia="ru-RU"/>
        </w:rPr>
        <w:t>Научные направления работы форума: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Искусствоведение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Педагогические науки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Политические науки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Психологические науки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Экономические науки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Юридические науки</w:t>
      </w:r>
    </w:p>
    <w:p w:rsidR="00776543" w:rsidRPr="00A47025" w:rsidRDefault="00776543" w:rsidP="00776543">
      <w:pPr>
        <w:numPr>
          <w:ilvl w:val="0"/>
          <w:numId w:val="2"/>
        </w:numPr>
        <w:tabs>
          <w:tab w:val="center" w:pos="4960"/>
          <w:tab w:val="left" w:pos="7797"/>
        </w:tabs>
        <w:spacing w:before="120" w:after="0" w:line="240" w:lineRule="auto"/>
        <w:jc w:val="both"/>
        <w:rPr>
          <w:rFonts w:ascii="Georgia" w:eastAsia="Times New Roman" w:hAnsi="Georgia" w:cs="Times New Roman"/>
          <w:spacing w:val="-16"/>
          <w:lang w:eastAsia="ru-RU"/>
        </w:rPr>
      </w:pPr>
      <w:r w:rsidRPr="00A47025">
        <w:rPr>
          <w:rFonts w:ascii="Georgia" w:eastAsia="Times New Roman" w:hAnsi="Georgia" w:cs="Times New Roman"/>
          <w:spacing w:val="-16"/>
          <w:lang w:eastAsia="ru-RU"/>
        </w:rPr>
        <w:t>Научное творчество молодых учёных</w:t>
      </w:r>
    </w:p>
    <w:p w:rsidR="00776543" w:rsidRPr="00A47025" w:rsidRDefault="00776543" w:rsidP="00776543">
      <w:pPr>
        <w:tabs>
          <w:tab w:val="left" w:pos="480"/>
        </w:tabs>
        <w:spacing w:before="360" w:after="0" w:line="240" w:lineRule="auto"/>
        <w:ind w:left="107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>Рабочие языки форума: русский, английский.</w:t>
      </w:r>
    </w:p>
    <w:p w:rsidR="00776543" w:rsidRPr="00A47025" w:rsidRDefault="00776543" w:rsidP="00776543">
      <w:pPr>
        <w:spacing w:after="0" w:line="240" w:lineRule="auto"/>
        <w:ind w:left="1080"/>
        <w:jc w:val="both"/>
        <w:rPr>
          <w:rFonts w:ascii="Georgia" w:eastAsia="Times New Roman" w:hAnsi="Georgia" w:cs="Times New Roman"/>
          <w:b/>
          <w:i/>
          <w:lang w:eastAsia="ru-RU"/>
        </w:rPr>
      </w:pPr>
      <w:r w:rsidRPr="00A47025">
        <w:rPr>
          <w:rFonts w:ascii="Georgia" w:eastAsia="Times New Roman" w:hAnsi="Georgia" w:cs="Times New Roman"/>
          <w:i/>
          <w:lang w:eastAsia="ru-RU"/>
        </w:rPr>
        <w:t>Срок подачи заявок и материалов:</w:t>
      </w:r>
      <w:r w:rsidRPr="00A47025">
        <w:rPr>
          <w:rFonts w:ascii="Georgia" w:eastAsia="Times New Roman" w:hAnsi="Georgia" w:cs="Times New Roman"/>
          <w:b/>
          <w:i/>
          <w:lang w:eastAsia="ru-RU"/>
        </w:rPr>
        <w:t xml:space="preserve"> до 14 ноября 2016 года.</w:t>
      </w:r>
    </w:p>
    <w:p w:rsidR="00776543" w:rsidRPr="00A47025" w:rsidRDefault="00776543" w:rsidP="00776543">
      <w:pPr>
        <w:spacing w:after="0" w:line="240" w:lineRule="auto"/>
        <w:ind w:left="1080"/>
        <w:jc w:val="both"/>
        <w:rPr>
          <w:rFonts w:ascii="Georgia" w:eastAsia="Times New Roman" w:hAnsi="Georgia" w:cs="Times New Roman"/>
          <w:b/>
          <w:lang w:eastAsia="ru-RU"/>
        </w:rPr>
      </w:pPr>
    </w:p>
    <w:p w:rsidR="00776543" w:rsidRPr="00A47025" w:rsidRDefault="00776543" w:rsidP="00776543">
      <w:pPr>
        <w:spacing w:after="0" w:line="240" w:lineRule="auto"/>
        <w:ind w:left="1080"/>
        <w:jc w:val="both"/>
        <w:rPr>
          <w:rFonts w:ascii="Georgia" w:eastAsia="Times New Roman" w:hAnsi="Georgia" w:cs="Times New Roman"/>
          <w:b/>
          <w:lang w:eastAsia="ru-RU"/>
        </w:rPr>
      </w:pPr>
      <w:r w:rsidRPr="00A47025">
        <w:rPr>
          <w:rFonts w:ascii="Georgia" w:eastAsia="Times New Roman" w:hAnsi="Georgia" w:cs="Times New Roman"/>
          <w:b/>
          <w:lang w:eastAsia="ru-RU"/>
        </w:rPr>
        <w:t xml:space="preserve">Форма участия: очная и заочная </w:t>
      </w:r>
      <w:r w:rsidRPr="00A47025">
        <w:rPr>
          <w:rFonts w:ascii="Georgia" w:eastAsia="Times New Roman" w:hAnsi="Georgia" w:cs="Times New Roman"/>
          <w:lang w:eastAsia="ru-RU"/>
        </w:rPr>
        <w:t>(участие — за счет направляющей стороны).</w:t>
      </w:r>
    </w:p>
    <w:p w:rsidR="00776543" w:rsidRPr="00A47025" w:rsidRDefault="00776543" w:rsidP="00776543">
      <w:pPr>
        <w:spacing w:after="0" w:line="240" w:lineRule="auto"/>
        <w:ind w:left="1080"/>
        <w:jc w:val="both"/>
        <w:rPr>
          <w:rFonts w:ascii="Georgia" w:eastAsia="Times New Roman" w:hAnsi="Georgia" w:cs="Times New Roman"/>
          <w:b/>
          <w:lang w:eastAsia="ru-RU"/>
        </w:rPr>
      </w:pPr>
    </w:p>
    <w:p w:rsidR="00776543" w:rsidRPr="00A47025" w:rsidRDefault="00776543" w:rsidP="00776543">
      <w:pPr>
        <w:spacing w:after="0" w:line="240" w:lineRule="auto"/>
        <w:ind w:left="1080"/>
        <w:jc w:val="both"/>
        <w:rPr>
          <w:rFonts w:ascii="Georgia" w:eastAsia="Times New Roman" w:hAnsi="Georgia" w:cs="Times New Roman"/>
          <w:b/>
          <w:lang w:eastAsia="ru-RU"/>
        </w:rPr>
      </w:pPr>
    </w:p>
    <w:p w:rsidR="00776543" w:rsidRPr="00A47025" w:rsidRDefault="00776543" w:rsidP="00776543">
      <w:pPr>
        <w:spacing w:after="0" w:line="240" w:lineRule="auto"/>
        <w:ind w:left="1080"/>
        <w:jc w:val="both"/>
        <w:rPr>
          <w:rFonts w:ascii="Georgia" w:eastAsia="Times New Roman" w:hAnsi="Georgia" w:cs="Times New Roman"/>
          <w:b/>
          <w:lang w:eastAsia="ru-RU"/>
        </w:rPr>
      </w:pPr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b/>
          <w:sz w:val="18"/>
          <w:szCs w:val="18"/>
          <w:lang w:eastAsia="ru-RU"/>
        </w:rPr>
        <w:t>Контактная информация</w:t>
      </w:r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Проректор по научной работе МИЭП при МПА 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ЕврАзЭС</w:t>
      </w:r>
      <w:proofErr w:type="spellEnd"/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Марина Юрьевна СПИРИНА</w:t>
      </w:r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Тел.: +7(911) 728-28-94 (моб.)</w:t>
      </w:r>
    </w:p>
    <w:p w:rsidR="00776543" w:rsidRPr="00442BC3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FF"/>
          <w:sz w:val="18"/>
          <w:szCs w:val="18"/>
          <w:u w:val="single"/>
          <w:lang w:val="en-US" w:eastAsia="ru-RU"/>
        </w:rPr>
      </w:pPr>
      <w:r w:rsidRPr="00A47025">
        <w:rPr>
          <w:rFonts w:ascii="Georgia" w:eastAsia="Times New Roman" w:hAnsi="Georgia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A47025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lang w:val="en-US" w:eastAsia="ru-RU"/>
          </w:rPr>
          <w:t>enf2016.spb@gmail.com</w:t>
        </w:r>
      </w:hyperlink>
    </w:p>
    <w:p w:rsidR="00776543" w:rsidRPr="00442BC3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FF"/>
          <w:sz w:val="18"/>
          <w:szCs w:val="18"/>
          <w:u w:val="single"/>
          <w:lang w:val="en-US" w:eastAsia="ru-RU"/>
        </w:rPr>
      </w:pPr>
    </w:p>
    <w:p w:rsidR="00776543" w:rsidRPr="00442BC3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FF"/>
          <w:sz w:val="18"/>
          <w:szCs w:val="18"/>
          <w:u w:val="single"/>
          <w:lang w:val="en-US" w:eastAsia="ru-RU"/>
        </w:rPr>
      </w:pPr>
    </w:p>
    <w:p w:rsidR="00776543" w:rsidRPr="00442BC3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FF"/>
          <w:sz w:val="18"/>
          <w:szCs w:val="18"/>
          <w:u w:val="single"/>
          <w:lang w:val="en-US" w:eastAsia="ru-RU"/>
        </w:rPr>
      </w:pPr>
    </w:p>
    <w:p w:rsidR="00776543" w:rsidRPr="00A47025" w:rsidRDefault="00776543" w:rsidP="00776543">
      <w:pPr>
        <w:spacing w:after="0" w:line="240" w:lineRule="auto"/>
        <w:ind w:firstLine="709"/>
        <w:jc w:val="right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>П</w:t>
      </w:r>
      <w:r w:rsidRPr="00A47025"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>риложение 1</w:t>
      </w: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ЗАЯВКА</w:t>
      </w: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lastRenderedPageBreak/>
        <w:t>на участие в Евразийском научном форуме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lang w:eastAsia="ru-RU"/>
        </w:rPr>
        <w:t>«</w:t>
      </w: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ПРОБЛЕМЫ И ПЕРСПЕКТИВЫ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ЕВРАЗИЙСКОЙ ЭКОНОМИЧЕСКОЙ ИНТЕГРАЦИИ</w:t>
      </w:r>
      <w:r w:rsidRPr="00A47025">
        <w:rPr>
          <w:rFonts w:ascii="Georgia" w:eastAsia="Times New Roman" w:hAnsi="Georgia" w:cs="Times New Roman"/>
          <w:b/>
          <w:lang w:eastAsia="ru-RU"/>
        </w:rPr>
        <w:t>»</w:t>
      </w:r>
    </w:p>
    <w:p w:rsidR="00776543" w:rsidRPr="00A47025" w:rsidRDefault="00776543" w:rsidP="00776543">
      <w:pPr>
        <w:spacing w:before="120"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г. Санкт-Петербург, 24 ноября 2016 года</w:t>
      </w: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(для преподавателей, научных сотрудников, предпринимателей, служащих, т.д.)</w:t>
      </w: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93"/>
        <w:gridCol w:w="4526"/>
      </w:tblGrid>
      <w:tr w:rsidR="00776543" w:rsidRPr="00A47025" w:rsidTr="005F07DA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Место работы (полное наименование организации (учреждения), подразделения/факультета,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Почетные/иные звания</w:t>
            </w:r>
          </w:p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</w:t>
            </w:r>
            <w:r w:rsidRPr="00A47025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сообщаются по желанию</w:t>
            </w: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Телефоны: рабочий 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Фамилия, имя, отчество всех соавторов </w:t>
            </w:r>
            <w:r w:rsidRPr="00A47025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ru-RU"/>
              </w:rPr>
              <w:t>(с указанием всех вышеперечисленных сведений по каждому соавтору отдельно</w:t>
            </w: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776543" w:rsidRPr="00A47025" w:rsidRDefault="00776543" w:rsidP="005F07D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</w:t>
            </w:r>
            <w:r w:rsidRPr="00A47025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подпись</w:t>
            </w:r>
            <w:r w:rsidRPr="00A4702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76543" w:rsidRPr="00A47025" w:rsidRDefault="00776543" w:rsidP="00776543">
      <w:pPr>
        <w:tabs>
          <w:tab w:val="left" w:pos="36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tabs>
          <w:tab w:val="left" w:pos="36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Имя файла-заявки, отправляемого по </w:t>
      </w:r>
      <w:r w:rsidRPr="00A47025">
        <w:rPr>
          <w:rFonts w:ascii="Georgia" w:eastAsia="Times New Roman" w:hAnsi="Georgia" w:cs="Times New Roman"/>
          <w:sz w:val="24"/>
          <w:szCs w:val="24"/>
          <w:lang w:val="en-US" w:eastAsia="ru-RU"/>
        </w:rPr>
        <w:t>e</w:t>
      </w: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Pr="00A47025">
        <w:rPr>
          <w:rFonts w:ascii="Georgia" w:eastAsia="Times New Roman" w:hAnsi="Georgia" w:cs="Times New Roman"/>
          <w:sz w:val="24"/>
          <w:szCs w:val="24"/>
          <w:lang w:val="en-US" w:eastAsia="ru-RU"/>
        </w:rPr>
        <w:t>mail</w:t>
      </w: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ПетровАВ_Заявка</w:t>
      </w:r>
      <w:proofErr w:type="spellEnd"/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76543" w:rsidRPr="00A47025" w:rsidRDefault="00776543" w:rsidP="00776543">
      <w:pPr>
        <w:tabs>
          <w:tab w:val="left" w:pos="36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tabs>
          <w:tab w:val="left" w:pos="360"/>
        </w:tabs>
        <w:spacing w:after="0" w:line="240" w:lineRule="auto"/>
        <w:ind w:firstLine="35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ab/>
      </w:r>
      <w:r w:rsidRPr="00A47025">
        <w:rPr>
          <w:rFonts w:ascii="Georgia" w:eastAsia="Times New Roman" w:hAnsi="Georgia" w:cs="Times New Roman"/>
          <w:lang w:eastAsia="ru-RU"/>
        </w:rPr>
        <w:tab/>
        <w:t>Все графы заявки подлежат обязательному заполнению.</w:t>
      </w:r>
    </w:p>
    <w:p w:rsidR="00776543" w:rsidRPr="00A47025" w:rsidRDefault="00776543" w:rsidP="00776543">
      <w:pPr>
        <w:tabs>
          <w:tab w:val="left" w:pos="360"/>
        </w:tabs>
        <w:spacing w:after="0" w:line="240" w:lineRule="auto"/>
        <w:ind w:firstLine="35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>Допускается заполнение отдельной заявки для каждого соавтора.</w:t>
      </w:r>
    </w:p>
    <w:p w:rsidR="00776543" w:rsidRPr="00A47025" w:rsidRDefault="00776543" w:rsidP="00776543">
      <w:pPr>
        <w:tabs>
          <w:tab w:val="left" w:pos="360"/>
        </w:tabs>
        <w:spacing w:after="0" w:line="240" w:lineRule="auto"/>
        <w:ind w:firstLine="357"/>
        <w:jc w:val="both"/>
        <w:rPr>
          <w:rFonts w:ascii="Georgia" w:eastAsia="Times New Roman" w:hAnsi="Georgia" w:cs="Times New Roman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>Приложение 2</w:t>
      </w:r>
    </w:p>
    <w:p w:rsidR="00776543" w:rsidRPr="00A47025" w:rsidRDefault="00776543" w:rsidP="00776543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ЗАЯВКА</w:t>
      </w: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на участие в Евразийском научном форуме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lang w:eastAsia="ru-RU"/>
        </w:rPr>
        <w:t>«</w:t>
      </w: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ПРОБЛЕМЫ И ПЕРСПЕКТИВЫ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ЕВРАЗИЙСКОЙ ЭКОНОМИЧЕСКОЙ ИНТЕГРАЦИИ</w:t>
      </w:r>
      <w:r w:rsidRPr="00A47025">
        <w:rPr>
          <w:rFonts w:ascii="Georgia" w:eastAsia="Times New Roman" w:hAnsi="Georgia" w:cs="Times New Roman"/>
          <w:b/>
          <w:lang w:eastAsia="ru-RU"/>
        </w:rPr>
        <w:t>»</w:t>
      </w:r>
    </w:p>
    <w:p w:rsidR="00776543" w:rsidRPr="00A47025" w:rsidRDefault="00776543" w:rsidP="00776543">
      <w:pPr>
        <w:spacing w:before="120"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г. Санкт-Петербург, 24 ноября 2016 года</w:t>
      </w: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(для студентов, магистрантов, аспирантов, др. обучающихся)</w:t>
      </w: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93"/>
        <w:gridCol w:w="4526"/>
      </w:tblGrid>
      <w:tr w:rsidR="00776543" w:rsidRPr="00A47025" w:rsidTr="005F07DA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Место учёбы (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u w:val="single"/>
                <w:lang w:eastAsia="ru-RU"/>
              </w:rPr>
              <w:t>полное наименование факультета, кафедры, учебной группы; курс обучения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Телефоны: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Фамилия, имя, отчество научного руководителя (полностью) 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u w:val="single"/>
                <w:lang w:eastAsia="ru-RU"/>
              </w:rPr>
              <w:t>с обязательным заполнением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Ученая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Ученое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Почетные/иные звания научного руководителя (</w:t>
            </w:r>
            <w:r w:rsidRPr="00A47025"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  <w:t>сообщаются по желанию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Телефоны научного руководителя: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>E-mail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776543" w:rsidRPr="00A47025" w:rsidTr="005F07DA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gramStart"/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Согласен</w:t>
            </w:r>
            <w:proofErr w:type="gramEnd"/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43" w:rsidRPr="00A47025" w:rsidRDefault="00776543" w:rsidP="005F07D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  <w:p w:rsidR="00776543" w:rsidRPr="00A47025" w:rsidRDefault="00776543" w:rsidP="005F07D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(</w:t>
            </w:r>
            <w:r w:rsidRPr="00A47025"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  <w:t>подпись</w:t>
            </w:r>
            <w:r w:rsidRPr="00A47025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Имя файла-заявки, отправляемого по </w:t>
      </w:r>
      <w:r w:rsidRPr="00A47025">
        <w:rPr>
          <w:rFonts w:ascii="Georgia" w:eastAsia="Times New Roman" w:hAnsi="Georgia" w:cs="Times New Roman"/>
          <w:sz w:val="24"/>
          <w:szCs w:val="24"/>
          <w:lang w:val="en-US" w:eastAsia="ru-RU"/>
        </w:rPr>
        <w:t>e</w:t>
      </w: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Pr="00A47025">
        <w:rPr>
          <w:rFonts w:ascii="Georgia" w:eastAsia="Times New Roman" w:hAnsi="Georgia" w:cs="Times New Roman"/>
          <w:sz w:val="24"/>
          <w:szCs w:val="24"/>
          <w:lang w:val="en-US" w:eastAsia="ru-RU"/>
        </w:rPr>
        <w:t>mail</w:t>
      </w: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ПетровАВ_Заявка</w:t>
      </w:r>
      <w:proofErr w:type="spellEnd"/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76543" w:rsidRPr="00A47025" w:rsidRDefault="00776543" w:rsidP="00776543">
      <w:pPr>
        <w:tabs>
          <w:tab w:val="left" w:pos="36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tabs>
          <w:tab w:val="left" w:pos="360"/>
        </w:tabs>
        <w:spacing w:after="0" w:line="240" w:lineRule="auto"/>
        <w:ind w:firstLine="357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ab/>
      </w: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ab/>
        <w:t>Все графы заявки подлежат обязательному заполнению.</w:t>
      </w:r>
    </w:p>
    <w:p w:rsidR="00776543" w:rsidRPr="00A47025" w:rsidRDefault="00776543" w:rsidP="00776543">
      <w:pPr>
        <w:tabs>
          <w:tab w:val="left" w:pos="360"/>
        </w:tabs>
        <w:spacing w:after="0" w:line="240" w:lineRule="auto"/>
        <w:ind w:firstLine="35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76543" w:rsidRPr="00A47025" w:rsidRDefault="00776543" w:rsidP="00776543">
      <w:pPr>
        <w:tabs>
          <w:tab w:val="left" w:pos="360"/>
        </w:tabs>
        <w:spacing w:after="0" w:line="240" w:lineRule="auto"/>
        <w:ind w:firstLine="35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>Допускается заполнение отдельной заявки для каждого соавтора.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</w:p>
    <w:p w:rsidR="00776543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САНКТ-ПЕТЕРБУРГСКИЙ НАУЧНЫЙ ЦЕНТР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РОССИЙСКОЙ АКАДЕМИИ НАУК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  <w:r w:rsidRPr="00A47025">
        <w:rPr>
          <w:rFonts w:ascii="Georgia" w:eastAsia="Calibri" w:hAnsi="Georgia" w:cs="Times New Roman"/>
          <w:b/>
          <w:noProof/>
          <w:sz w:val="24"/>
          <w:szCs w:val="24"/>
        </w:rPr>
        <w:t>АНО «НАУЧНЫЙ ЦЕНТР ЕВРАЗИЙСКОЙ ИНТЕГРАЦИИ»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Calibri" w:hAnsi="Georgia" w:cs="Times New Roman"/>
          <w:b/>
          <w:noProof/>
          <w:sz w:val="24"/>
          <w:szCs w:val="24"/>
        </w:rPr>
      </w:pPr>
    </w:p>
    <w:p w:rsidR="00776543" w:rsidRPr="00A47025" w:rsidRDefault="00776543" w:rsidP="00776543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>Приложение 3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Требования к оформлению материалов,</w:t>
      </w:r>
    </w:p>
    <w:p w:rsidR="00776543" w:rsidRPr="00A47025" w:rsidRDefault="00776543" w:rsidP="0077654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proofErr w:type="gramStart"/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направляемых для издания в сборниках Евразийского научного форума</w:t>
      </w:r>
      <w:proofErr w:type="gramEnd"/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«</w:t>
      </w: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ПРОБЛЕМЫ И ПЕРСПЕКТИВЫ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sz w:val="24"/>
          <w:szCs w:val="24"/>
          <w:lang w:eastAsia="ru-RU"/>
        </w:rPr>
        <w:t>ЕВРАЗИЙСКОЙ ЭКОНОМИЧЕСКОЙ ИНТЕГРАЦИИ</w:t>
      </w: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»</w:t>
      </w:r>
    </w:p>
    <w:p w:rsidR="00776543" w:rsidRPr="00A47025" w:rsidRDefault="00776543" w:rsidP="00776543">
      <w:pPr>
        <w:spacing w:before="120" w:after="6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г. Санкт-Петербург, 24 ноября 2016 года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 xml:space="preserve">Материалы объемом до 0,5 </w:t>
      </w:r>
      <w:proofErr w:type="spellStart"/>
      <w:r w:rsidRPr="00A47025">
        <w:rPr>
          <w:rFonts w:ascii="Georgia" w:eastAsia="Times New Roman" w:hAnsi="Georgia" w:cs="Times New Roman"/>
          <w:lang w:eastAsia="ru-RU"/>
        </w:rPr>
        <w:t>п.л</w:t>
      </w:r>
      <w:proofErr w:type="spellEnd"/>
      <w:r w:rsidRPr="00A47025">
        <w:rPr>
          <w:rFonts w:ascii="Georgia" w:eastAsia="Times New Roman" w:hAnsi="Georgia" w:cs="Times New Roman"/>
          <w:lang w:eastAsia="ru-RU"/>
        </w:rPr>
        <w:t xml:space="preserve">. предоставляются в электронном виде на </w:t>
      </w:r>
      <w:r w:rsidRPr="00A47025">
        <w:rPr>
          <w:rFonts w:ascii="Georgia" w:eastAsia="Times New Roman" w:hAnsi="Georgia" w:cs="Times New Roman"/>
          <w:lang w:val="en-US" w:eastAsia="ru-RU"/>
        </w:rPr>
        <w:t>e</w:t>
      </w:r>
      <w:r w:rsidRPr="00A47025">
        <w:rPr>
          <w:rFonts w:ascii="Georgia" w:eastAsia="Times New Roman" w:hAnsi="Georgia" w:cs="Times New Roman"/>
          <w:lang w:eastAsia="ru-RU"/>
        </w:rPr>
        <w:t>-</w:t>
      </w:r>
      <w:r w:rsidRPr="00A47025">
        <w:rPr>
          <w:rFonts w:ascii="Georgia" w:eastAsia="Times New Roman" w:hAnsi="Georgia" w:cs="Times New Roman"/>
          <w:lang w:val="en-US" w:eastAsia="ru-RU"/>
        </w:rPr>
        <w:t>mail</w:t>
      </w:r>
      <w:r w:rsidRPr="00A47025">
        <w:rPr>
          <w:rFonts w:ascii="Georgia" w:eastAsia="Times New Roman" w:hAnsi="Georgia" w:cs="Times New Roman"/>
          <w:lang w:eastAsia="ru-RU"/>
        </w:rPr>
        <w:t xml:space="preserve">: </w:t>
      </w:r>
      <w:r w:rsidRPr="00A47025">
        <w:rPr>
          <w:rFonts w:ascii="Georgia" w:eastAsia="Times New Roman" w:hAnsi="Georgia" w:cs="Times New Roman"/>
          <w:sz w:val="24"/>
          <w:szCs w:val="24"/>
          <w:lang w:eastAsia="ru-RU"/>
        </w:rPr>
        <w:t>enf2016.spb@gmail.com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 xml:space="preserve">Формат страницы А5. </w:t>
      </w:r>
      <w:proofErr w:type="gramStart"/>
      <w:r w:rsidRPr="00A47025">
        <w:rPr>
          <w:rFonts w:ascii="Georgia" w:eastAsia="Times New Roman" w:hAnsi="Georgia" w:cs="Times New Roman"/>
          <w:lang w:eastAsia="ru-RU"/>
        </w:rPr>
        <w:t xml:space="preserve">Поля: верхнее, нижнее, правое, левое — 2 см. Интервал одинарный, отступ 1,00; размер шрифта (кегль) — 10, тип — </w:t>
      </w:r>
      <w:r w:rsidRPr="00A47025">
        <w:rPr>
          <w:rFonts w:ascii="Georgia" w:eastAsia="Times New Roman" w:hAnsi="Georgia" w:cs="Times New Roman"/>
          <w:lang w:val="en-US" w:eastAsia="ru-RU"/>
        </w:rPr>
        <w:t>Georgia</w:t>
      </w:r>
      <w:r w:rsidRPr="00A47025">
        <w:rPr>
          <w:rFonts w:ascii="Georgia" w:eastAsia="Times New Roman" w:hAnsi="Georgia" w:cs="Times New Roman"/>
          <w:lang w:eastAsia="ru-RU"/>
        </w:rPr>
        <w:t>; стиль Обычный.</w:t>
      </w:r>
      <w:proofErr w:type="gramEnd"/>
      <w:r w:rsidRPr="00A47025">
        <w:rPr>
          <w:rFonts w:ascii="Georgia" w:eastAsia="Times New Roman" w:hAnsi="Georgia" w:cs="Times New Roman"/>
          <w:lang w:eastAsia="ru-RU"/>
        </w:rPr>
        <w:t xml:space="preserve"> На первой строчке (выравнивание по правому краю) печатаются инициалы и фамилия автор</w:t>
      </w:r>
      <w:proofErr w:type="gramStart"/>
      <w:r w:rsidRPr="00A47025">
        <w:rPr>
          <w:rFonts w:ascii="Georgia" w:eastAsia="Times New Roman" w:hAnsi="Georgia" w:cs="Times New Roman"/>
          <w:lang w:eastAsia="ru-RU"/>
        </w:rPr>
        <w:t>а(</w:t>
      </w:r>
      <w:proofErr w:type="spellStart"/>
      <w:proofErr w:type="gramEnd"/>
      <w:r w:rsidRPr="00A47025">
        <w:rPr>
          <w:rFonts w:ascii="Georgia" w:eastAsia="Times New Roman" w:hAnsi="Georgia" w:cs="Times New Roman"/>
          <w:lang w:eastAsia="ru-RU"/>
        </w:rPr>
        <w:t>ов</w:t>
      </w:r>
      <w:proofErr w:type="spellEnd"/>
      <w:r w:rsidRPr="00A47025">
        <w:rPr>
          <w:rFonts w:ascii="Georgia" w:eastAsia="Times New Roman" w:hAnsi="Georgia" w:cs="Times New Roman"/>
          <w:lang w:eastAsia="ru-RU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печатается название статьи (строчными буквами, шрифт полужирный), выравнивание — по центру. Пятая строчка пустая.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>После пропущенной строки печатается аннотация (3-4 предложения) и ключевые слова — и то, и другое на русском и английском языках.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lastRenderedPageBreak/>
        <w:t>После пропущенной строки печатается те</w:t>
      </w:r>
      <w:proofErr w:type="gramStart"/>
      <w:r w:rsidRPr="00A47025">
        <w:rPr>
          <w:rFonts w:ascii="Georgia" w:eastAsia="Times New Roman" w:hAnsi="Georgia" w:cs="Times New Roman"/>
          <w:lang w:eastAsia="ru-RU"/>
        </w:rPr>
        <w:t>кст ст</w:t>
      </w:r>
      <w:proofErr w:type="gramEnd"/>
      <w:r w:rsidRPr="00A47025">
        <w:rPr>
          <w:rFonts w:ascii="Georgia" w:eastAsia="Times New Roman" w:hAnsi="Georgia" w:cs="Times New Roman"/>
          <w:lang w:eastAsia="ru-RU"/>
        </w:rPr>
        <w:t>атьи (без нумерации страниц и вставленных переносов). Графики, рисунки, таблицы вставляются как внедренный объект и входят в общий объем статьи.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литература в списке перечисляются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 xml:space="preserve">Имя файла, отправляемого по </w:t>
      </w:r>
      <w:r w:rsidRPr="00A47025">
        <w:rPr>
          <w:rFonts w:ascii="Georgia" w:eastAsia="Times New Roman" w:hAnsi="Georgia" w:cs="Times New Roman"/>
          <w:lang w:val="en-US" w:eastAsia="ru-RU"/>
        </w:rPr>
        <w:t>e</w:t>
      </w:r>
      <w:r w:rsidRPr="00A47025">
        <w:rPr>
          <w:rFonts w:ascii="Georgia" w:eastAsia="Times New Roman" w:hAnsi="Georgia" w:cs="Times New Roman"/>
          <w:lang w:eastAsia="ru-RU"/>
        </w:rPr>
        <w:t>-</w:t>
      </w:r>
      <w:r w:rsidRPr="00A47025">
        <w:rPr>
          <w:rFonts w:ascii="Georgia" w:eastAsia="Times New Roman" w:hAnsi="Georgia" w:cs="Times New Roman"/>
          <w:lang w:val="en-US" w:eastAsia="ru-RU"/>
        </w:rPr>
        <w:t>mail</w:t>
      </w:r>
      <w:r w:rsidRPr="00A47025">
        <w:rPr>
          <w:rFonts w:ascii="Georgia" w:eastAsia="Times New Roman" w:hAnsi="Georgia" w:cs="Times New Roman"/>
          <w:lang w:eastAsia="ru-RU"/>
        </w:rPr>
        <w:t xml:space="preserve">, пишется русскими буквами и состоит из фамилии и инициалов первого автора, и через нижнее подчеркивание слово «статья», например: </w:t>
      </w:r>
      <w:proofErr w:type="spellStart"/>
      <w:r w:rsidRPr="00A47025">
        <w:rPr>
          <w:rFonts w:ascii="Georgia" w:eastAsia="Times New Roman" w:hAnsi="Georgia" w:cs="Times New Roman"/>
          <w:lang w:eastAsia="ru-RU"/>
        </w:rPr>
        <w:t>ПетровАВ_статья</w:t>
      </w:r>
      <w:proofErr w:type="spellEnd"/>
      <w:r w:rsidRPr="00A47025">
        <w:rPr>
          <w:rFonts w:ascii="Georgia" w:eastAsia="Times New Roman" w:hAnsi="Georgia" w:cs="Times New Roman"/>
          <w:lang w:eastAsia="ru-RU"/>
        </w:rPr>
        <w:t>.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lang w:eastAsia="ru-RU"/>
        </w:rPr>
      </w:pPr>
      <w:r w:rsidRPr="00A47025">
        <w:rPr>
          <w:rFonts w:ascii="Georgia" w:eastAsia="Times New Roman" w:hAnsi="Georgia" w:cs="Times New Roman"/>
          <w:lang w:eastAsia="ru-RU"/>
        </w:rPr>
        <w:t xml:space="preserve">Материалы должны быть подготовлены в текстовом редакторе </w:t>
      </w:r>
      <w:r w:rsidRPr="00A47025">
        <w:rPr>
          <w:rFonts w:ascii="Georgia" w:eastAsia="Times New Roman" w:hAnsi="Georgia" w:cs="Times New Roman"/>
          <w:b/>
          <w:lang w:val="en-US" w:eastAsia="ru-RU"/>
        </w:rPr>
        <w:t>Microsoft</w:t>
      </w:r>
      <w:r w:rsidRPr="00A47025">
        <w:rPr>
          <w:rFonts w:ascii="Georgia" w:eastAsia="Times New Roman" w:hAnsi="Georgia" w:cs="Times New Roman"/>
          <w:b/>
          <w:lang w:eastAsia="ru-RU"/>
        </w:rPr>
        <w:t xml:space="preserve"> </w:t>
      </w:r>
      <w:r w:rsidRPr="00A47025">
        <w:rPr>
          <w:rFonts w:ascii="Georgia" w:eastAsia="Times New Roman" w:hAnsi="Georgia" w:cs="Times New Roman"/>
          <w:b/>
          <w:lang w:val="en-US" w:eastAsia="ru-RU"/>
        </w:rPr>
        <w:t>Word</w:t>
      </w:r>
      <w:r w:rsidRPr="00A47025">
        <w:rPr>
          <w:rFonts w:ascii="Georgia" w:eastAsia="Times New Roman" w:hAnsi="Georgia" w:cs="Times New Roman"/>
          <w:b/>
          <w:lang w:eastAsia="ru-RU"/>
        </w:rPr>
        <w:t xml:space="preserve"> 2007</w:t>
      </w:r>
      <w:r w:rsidRPr="00A47025">
        <w:rPr>
          <w:rFonts w:ascii="Georgia" w:eastAsia="Times New Roman" w:hAnsi="Georgia" w:cs="Times New Roman"/>
          <w:lang w:eastAsia="ru-RU"/>
        </w:rPr>
        <w:t xml:space="preserve">, тщательно выверены и отредактированы. Допускается их архивация стандартным архиватором </w:t>
      </w:r>
      <w:r w:rsidRPr="00A47025">
        <w:rPr>
          <w:rFonts w:ascii="Georgia" w:eastAsia="Times New Roman" w:hAnsi="Georgia" w:cs="Times New Roman"/>
          <w:lang w:val="en-US" w:eastAsia="ru-RU"/>
        </w:rPr>
        <w:t>RAR</w:t>
      </w:r>
      <w:r w:rsidRPr="00A47025">
        <w:rPr>
          <w:rFonts w:ascii="Georgia" w:eastAsia="Times New Roman" w:hAnsi="Georgia" w:cs="Times New Roman"/>
          <w:lang w:eastAsia="ru-RU"/>
        </w:rPr>
        <w:t xml:space="preserve"> или </w:t>
      </w:r>
      <w:r w:rsidRPr="00A47025">
        <w:rPr>
          <w:rFonts w:ascii="Georgia" w:eastAsia="Times New Roman" w:hAnsi="Georgia" w:cs="Times New Roman"/>
          <w:lang w:val="en-US" w:eastAsia="ru-RU"/>
        </w:rPr>
        <w:t>ZIP</w:t>
      </w:r>
      <w:r w:rsidRPr="00A47025">
        <w:rPr>
          <w:rFonts w:ascii="Georgia" w:eastAsia="Times New Roman" w:hAnsi="Georgia" w:cs="Times New Roman"/>
          <w:lang w:eastAsia="ru-RU"/>
        </w:rPr>
        <w:t>.</w:t>
      </w:r>
    </w:p>
    <w:p w:rsidR="00776543" w:rsidRPr="00A47025" w:rsidRDefault="00776543" w:rsidP="0077654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702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ОБРАЗЕЦ ОФОРМЛЕНИЯ СТАТЬИ</w:t>
      </w:r>
    </w:p>
    <w:p w:rsidR="00776543" w:rsidRPr="00A47025" w:rsidRDefault="00776543" w:rsidP="00776543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И.И.Иванов</w:t>
      </w:r>
      <w:proofErr w:type="spellEnd"/>
    </w:p>
    <w:p w:rsidR="00776543" w:rsidRPr="00A47025" w:rsidRDefault="00776543" w:rsidP="00776543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i/>
          <w:sz w:val="20"/>
          <w:szCs w:val="20"/>
          <w:lang w:eastAsia="ru-RU"/>
        </w:rPr>
        <w:t>Межрегиональный институт экономики и права</w:t>
      </w:r>
    </w:p>
    <w:p w:rsidR="00776543" w:rsidRPr="00A47025" w:rsidRDefault="00776543" w:rsidP="00776543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при МПА </w:t>
      </w:r>
      <w:proofErr w:type="spellStart"/>
      <w:r w:rsidRPr="00A47025">
        <w:rPr>
          <w:rFonts w:ascii="Georgia" w:eastAsia="Times New Roman" w:hAnsi="Georgia" w:cs="Times New Roman"/>
          <w:i/>
          <w:sz w:val="20"/>
          <w:szCs w:val="20"/>
          <w:lang w:eastAsia="ru-RU"/>
        </w:rPr>
        <w:t>ЕврАзЭС</w:t>
      </w:r>
      <w:proofErr w:type="spellEnd"/>
      <w:r w:rsidRPr="00A47025">
        <w:rPr>
          <w:rFonts w:ascii="Georgia" w:eastAsia="Times New Roman" w:hAnsi="Georgia" w:cs="Times New Roman"/>
          <w:i/>
          <w:sz w:val="20"/>
          <w:szCs w:val="20"/>
          <w:lang w:eastAsia="ru-RU"/>
        </w:rPr>
        <w:t>,</w:t>
      </w:r>
    </w:p>
    <w:p w:rsidR="00776543" w:rsidRPr="00A47025" w:rsidRDefault="00776543" w:rsidP="00776543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i/>
          <w:sz w:val="20"/>
          <w:szCs w:val="20"/>
          <w:lang w:eastAsia="ru-RU"/>
        </w:rPr>
        <w:t>г. Санкт-Петербург, Россия</w:t>
      </w:r>
    </w:p>
    <w:p w:rsidR="00776543" w:rsidRPr="00A47025" w:rsidRDefault="00776543" w:rsidP="00776543">
      <w:pPr>
        <w:spacing w:after="0" w:line="240" w:lineRule="auto"/>
        <w:ind w:firstLine="567"/>
        <w:jc w:val="right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b/>
          <w:sz w:val="20"/>
          <w:szCs w:val="20"/>
          <w:lang w:eastAsia="ru-RU"/>
        </w:rPr>
        <w:t>Название статьи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Аннотация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. _____________________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Ключевые слова</w:t>
      </w:r>
      <w:r w:rsidRPr="00A4702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________________________________________________________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gramStart"/>
      <w:r w:rsidRPr="00A47025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>Summary</w:t>
      </w: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.</w:t>
      </w:r>
      <w:proofErr w:type="gramEnd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__________________________________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>Keywords</w:t>
      </w: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: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___________________________________</w:t>
      </w:r>
    </w:p>
    <w:p w:rsidR="00776543" w:rsidRPr="00A47025" w:rsidRDefault="00776543" w:rsidP="0077654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Текст </w:t>
      </w:r>
      <w:proofErr w:type="spellStart"/>
      <w:proofErr w:type="gram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proofErr w:type="gram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>Текст</w:t>
      </w:r>
      <w:proofErr w:type="spellEnd"/>
      <w:r w:rsidRPr="00A470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[3, с. 9].</w:t>
      </w:r>
    </w:p>
    <w:p w:rsidR="00776543" w:rsidRPr="00A47025" w:rsidRDefault="00776543" w:rsidP="00776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76543" w:rsidRPr="00A47025" w:rsidRDefault="00776543" w:rsidP="00776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Список использованных источников</w:t>
      </w:r>
    </w:p>
    <w:p w:rsidR="00776543" w:rsidRPr="00A47025" w:rsidRDefault="00776543" w:rsidP="00776543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Бочарова</w:t>
      </w:r>
      <w:proofErr w:type="spellEnd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О.С.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A47025">
        <w:rPr>
          <w:rFonts w:ascii="Georgia" w:eastAsia="Times New Roman" w:hAnsi="Georgia" w:cs="Times New Roman"/>
          <w:sz w:val="18"/>
          <w:szCs w:val="18"/>
          <w:lang w:val="en-US" w:eastAsia="ru-RU"/>
        </w:rPr>
        <w:t>IV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Межд. научно-практической конференции. Уфа, 1 октября 2015 г. Уфа: РИЦ 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БашГУ</w:t>
      </w:r>
      <w:proofErr w:type="spellEnd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, 2015. С. 46-50.</w:t>
      </w:r>
    </w:p>
    <w:p w:rsidR="00776543" w:rsidRPr="00A47025" w:rsidRDefault="00776543" w:rsidP="00776543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Ибрагимов М.Г.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Правовое регулирование отношений в сфере образования: 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Автореф</w:t>
      </w:r>
      <w:proofErr w:type="spellEnd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. 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дис</w:t>
      </w:r>
      <w:proofErr w:type="spellEnd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. на 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соиск</w:t>
      </w:r>
      <w:proofErr w:type="spellEnd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. уч. ст. канд. 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юрид</w:t>
      </w:r>
      <w:proofErr w:type="spellEnd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. наук. Казань, 2012. 26 с.</w:t>
      </w:r>
    </w:p>
    <w:p w:rsidR="00776543" w:rsidRPr="00A47025" w:rsidRDefault="00776543" w:rsidP="00776543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Нарикбаев</w:t>
      </w:r>
      <w:proofErr w:type="spellEnd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М.С., </w:t>
      </w:r>
      <w:proofErr w:type="spellStart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Ударцев</w:t>
      </w:r>
      <w:proofErr w:type="spellEnd"/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С.Ф.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Высшее юридическое образование в Казахстане в </w:t>
      </w:r>
      <w:r w:rsidRPr="00A47025">
        <w:rPr>
          <w:rFonts w:ascii="Georgia" w:eastAsia="Times New Roman" w:hAnsi="Georgia" w:cs="Times New Roman"/>
          <w:sz w:val="18"/>
          <w:szCs w:val="18"/>
          <w:lang w:val="en-US" w:eastAsia="ru-RU"/>
        </w:rPr>
        <w:t>XXI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веке: реформы, проблемы и перспективы: Сб. ст. / Составитель – С.Ф. </w:t>
      </w:r>
      <w:proofErr w:type="spellStart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Ударцев</w:t>
      </w:r>
      <w:proofErr w:type="spellEnd"/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. Астана: Фолиант, 2014. 336 с.</w:t>
      </w:r>
    </w:p>
    <w:p w:rsidR="00776543" w:rsidRPr="00A47025" w:rsidRDefault="00776543" w:rsidP="00776543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Петросян Т.Э.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776543" w:rsidRPr="00A47025" w:rsidRDefault="00776543" w:rsidP="00776543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i/>
          <w:sz w:val="18"/>
          <w:szCs w:val="18"/>
          <w:lang w:eastAsia="ru-RU"/>
        </w:rPr>
        <w:t>Уварова Г.</w:t>
      </w:r>
      <w:r w:rsidRPr="00A47025">
        <w:rPr>
          <w:rFonts w:ascii="Georgia" w:eastAsia="Times New Roman" w:hAnsi="Georgia" w:cs="Times New Roman"/>
          <w:bCs/>
          <w:sz w:val="18"/>
          <w:szCs w:val="18"/>
          <w:lang w:eastAsia="ru-RU"/>
        </w:rPr>
        <w:t xml:space="preserve"> 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>Эффективное управление запасами — важная составляющая в развитии бизнеса / Г. Уварова // Экономика и жизнь. 2014. № 25. С. 16-17.</w:t>
      </w:r>
    </w:p>
    <w:p w:rsidR="00776543" w:rsidRPr="00A47025" w:rsidRDefault="00776543" w:rsidP="0077654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Энциклопедия знаний [Электронный ресурс] </w:t>
      </w:r>
      <w:r w:rsidRPr="00A47025">
        <w:rPr>
          <w:rFonts w:ascii="Georgia" w:eastAsia="Times New Roman" w:hAnsi="Georgia" w:cs="Times New Roman"/>
          <w:sz w:val="18"/>
          <w:szCs w:val="18"/>
          <w:lang w:val="en-US" w:eastAsia="ru-RU"/>
        </w:rPr>
        <w:t>URL</w:t>
      </w:r>
      <w:r w:rsidRPr="00A47025">
        <w:rPr>
          <w:rFonts w:ascii="Georgia" w:eastAsia="Times New Roman" w:hAnsi="Georgia" w:cs="Times New Roman"/>
          <w:sz w:val="18"/>
          <w:szCs w:val="18"/>
          <w:lang w:eastAsia="ru-RU"/>
        </w:rPr>
        <w:t xml:space="preserve">: http://pandia.org/text/77/21/35661.php (дата обращения 19.10.2015) </w:t>
      </w:r>
    </w:p>
    <w:p w:rsidR="00776543" w:rsidRPr="00E56E74" w:rsidRDefault="00776543" w:rsidP="0077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C94"/>
    <w:multiLevelType w:val="hybridMultilevel"/>
    <w:tmpl w:val="C8F26AE0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43"/>
    <w:rsid w:val="000F378F"/>
    <w:rsid w:val="00292557"/>
    <w:rsid w:val="00420138"/>
    <w:rsid w:val="00776543"/>
    <w:rsid w:val="00853855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f2015.sp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2016-11-11T07:56:00Z</dcterms:created>
  <dcterms:modified xsi:type="dcterms:W3CDTF">2016-11-11T07:57:00Z</dcterms:modified>
</cp:coreProperties>
</file>